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47" w:rsidRDefault="00A93A47" w:rsidP="004E1FC3">
      <w:pPr>
        <w:keepNext/>
        <w:spacing w:after="0" w:line="320" w:lineRule="exact"/>
        <w:outlineLvl w:val="0"/>
        <w:rPr>
          <w:rFonts w:ascii="Times New Roman" w:hAnsi="Times New Roman" w:cs="Times New Roman"/>
          <w:sz w:val="16"/>
          <w:szCs w:val="16"/>
        </w:rPr>
      </w:pPr>
    </w:p>
    <w:p w:rsidR="00A93A47" w:rsidRDefault="00A93A47" w:rsidP="00A93A47">
      <w:pPr>
        <w:tabs>
          <w:tab w:val="left" w:pos="1276"/>
          <w:tab w:val="center" w:pos="5421"/>
          <w:tab w:val="right" w:pos="10665"/>
        </w:tabs>
        <w:spacing w:after="0" w:line="240" w:lineRule="auto"/>
        <w:jc w:val="right"/>
        <w:rPr>
          <w:rFonts w:ascii="Times New Roman" w:eastAsia="Times New Roman" w:hAnsi="Times New Roman" w:cs="Times New Roman"/>
          <w:kern w:val="28"/>
          <w:sz w:val="20"/>
          <w:szCs w:val="20"/>
          <w:lang w:eastAsia="ru-RU"/>
        </w:rPr>
      </w:pPr>
      <w:r w:rsidRPr="00537207">
        <w:rPr>
          <w:rFonts w:ascii="Times New Roman" w:eastAsia="Times New Roman" w:hAnsi="Times New Roman" w:cs="Times New Roman"/>
          <w:kern w:val="28"/>
          <w:sz w:val="20"/>
          <w:szCs w:val="20"/>
          <w:lang w:eastAsia="ru-RU"/>
        </w:rPr>
        <w:t>ПРИЛОЖЕНИЕ</w:t>
      </w:r>
      <w:r>
        <w:rPr>
          <w:rFonts w:ascii="Times New Roman" w:eastAsia="Times New Roman" w:hAnsi="Times New Roman" w:cs="Times New Roman"/>
          <w:kern w:val="28"/>
          <w:sz w:val="20"/>
          <w:szCs w:val="20"/>
          <w:lang w:eastAsia="ru-RU"/>
        </w:rPr>
        <w:t xml:space="preserve"> </w:t>
      </w:r>
    </w:p>
    <w:p w:rsidR="00A93A47" w:rsidRDefault="00A93A47" w:rsidP="00A93A47">
      <w:pPr>
        <w:keepNext/>
        <w:spacing w:after="0" w:line="320" w:lineRule="exact"/>
        <w:jc w:val="right"/>
        <w:outlineLvl w:val="0"/>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к анкете (досье)</w:t>
      </w:r>
      <w:r w:rsidR="00F17275">
        <w:rPr>
          <w:rFonts w:ascii="Times New Roman" w:eastAsia="Times New Roman" w:hAnsi="Times New Roman" w:cs="Times New Roman"/>
          <w:kern w:val="28"/>
          <w:sz w:val="20"/>
          <w:szCs w:val="20"/>
          <w:lang w:eastAsia="ru-RU"/>
        </w:rPr>
        <w:t xml:space="preserve"> </w:t>
      </w:r>
      <w:r w:rsidR="00F17275" w:rsidRPr="00F17275">
        <w:rPr>
          <w:rFonts w:ascii="Times New Roman" w:eastAsia="Times New Roman" w:hAnsi="Times New Roman" w:cs="Times New Roman"/>
          <w:kern w:val="28"/>
          <w:sz w:val="20"/>
          <w:szCs w:val="20"/>
          <w:lang w:eastAsia="ru-RU"/>
        </w:rPr>
        <w:t xml:space="preserve">(досье) клиента </w:t>
      </w:r>
      <w:r w:rsidR="00F17275">
        <w:rPr>
          <w:rFonts w:ascii="Times New Roman" w:eastAsia="Times New Roman" w:hAnsi="Times New Roman" w:cs="Times New Roman"/>
          <w:kern w:val="28"/>
          <w:sz w:val="20"/>
          <w:szCs w:val="20"/>
          <w:lang w:eastAsia="ru-RU"/>
        </w:rPr>
        <w:br/>
      </w:r>
      <w:r w:rsidR="00F17275" w:rsidRPr="00F17275">
        <w:rPr>
          <w:rFonts w:ascii="Times New Roman" w:eastAsia="Times New Roman" w:hAnsi="Times New Roman" w:cs="Times New Roman"/>
          <w:kern w:val="28"/>
          <w:sz w:val="20"/>
          <w:szCs w:val="20"/>
          <w:lang w:eastAsia="ru-RU"/>
        </w:rPr>
        <w:t xml:space="preserve">для индивидуальных предпринимателей, </w:t>
      </w:r>
      <w:r w:rsidR="00F17275">
        <w:rPr>
          <w:rFonts w:ascii="Times New Roman" w:eastAsia="Times New Roman" w:hAnsi="Times New Roman" w:cs="Times New Roman"/>
          <w:kern w:val="28"/>
          <w:sz w:val="20"/>
          <w:szCs w:val="20"/>
          <w:lang w:eastAsia="ru-RU"/>
        </w:rPr>
        <w:br/>
      </w:r>
      <w:r w:rsidR="00F17275" w:rsidRPr="00F17275">
        <w:rPr>
          <w:rFonts w:ascii="Times New Roman" w:eastAsia="Times New Roman" w:hAnsi="Times New Roman" w:cs="Times New Roman"/>
          <w:kern w:val="28"/>
          <w:sz w:val="20"/>
          <w:szCs w:val="20"/>
          <w:lang w:eastAsia="ru-RU"/>
        </w:rPr>
        <w:t xml:space="preserve">физических лиц, занимающихся </w:t>
      </w:r>
      <w:r w:rsidR="00F17275">
        <w:rPr>
          <w:rFonts w:ascii="Times New Roman" w:eastAsia="Times New Roman" w:hAnsi="Times New Roman" w:cs="Times New Roman"/>
          <w:kern w:val="28"/>
          <w:sz w:val="20"/>
          <w:szCs w:val="20"/>
          <w:lang w:eastAsia="ru-RU"/>
        </w:rPr>
        <w:br/>
      </w:r>
      <w:r w:rsidR="00F17275" w:rsidRPr="00F17275">
        <w:rPr>
          <w:rFonts w:ascii="Times New Roman" w:eastAsia="Times New Roman" w:hAnsi="Times New Roman" w:cs="Times New Roman"/>
          <w:kern w:val="28"/>
          <w:sz w:val="20"/>
          <w:szCs w:val="20"/>
          <w:lang w:eastAsia="ru-RU"/>
        </w:rPr>
        <w:t xml:space="preserve">в установленном законодательстве РФ </w:t>
      </w:r>
      <w:r w:rsidR="00F17275">
        <w:rPr>
          <w:rFonts w:ascii="Times New Roman" w:eastAsia="Times New Roman" w:hAnsi="Times New Roman" w:cs="Times New Roman"/>
          <w:kern w:val="28"/>
          <w:sz w:val="20"/>
          <w:szCs w:val="20"/>
          <w:lang w:eastAsia="ru-RU"/>
        </w:rPr>
        <w:br/>
      </w:r>
      <w:r w:rsidR="00F17275" w:rsidRPr="00F17275">
        <w:rPr>
          <w:rFonts w:ascii="Times New Roman" w:eastAsia="Times New Roman" w:hAnsi="Times New Roman" w:cs="Times New Roman"/>
          <w:kern w:val="28"/>
          <w:sz w:val="20"/>
          <w:szCs w:val="20"/>
          <w:lang w:eastAsia="ru-RU"/>
        </w:rPr>
        <w:t>порядке частной практикой</w:t>
      </w:r>
    </w:p>
    <w:p w:rsidR="00F17275" w:rsidRDefault="00F17275" w:rsidP="00A93A47">
      <w:pPr>
        <w:keepNext/>
        <w:spacing w:after="0" w:line="320" w:lineRule="exact"/>
        <w:jc w:val="right"/>
        <w:outlineLvl w:val="0"/>
        <w:rPr>
          <w:rFonts w:ascii="Times New Roman" w:eastAsia="Times New Roman" w:hAnsi="Times New Roman" w:cs="Times New Roman"/>
          <w:kern w:val="28"/>
          <w:sz w:val="20"/>
          <w:szCs w:val="20"/>
          <w:lang w:eastAsia="ru-RU"/>
        </w:rPr>
      </w:pPr>
    </w:p>
    <w:p w:rsidR="00124CD3" w:rsidRDefault="00124CD3" w:rsidP="00124CD3">
      <w:pPr>
        <w:tabs>
          <w:tab w:val="left" w:pos="1276"/>
          <w:tab w:val="center" w:pos="5421"/>
          <w:tab w:val="right" w:pos="10665"/>
        </w:tabs>
        <w:spacing w:after="0" w:line="240" w:lineRule="auto"/>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0"/>
          <w:szCs w:val="20"/>
          <w:lang w:eastAsia="ru-RU"/>
        </w:rPr>
        <w:t>В отношении клиента</w:t>
      </w:r>
      <w:r>
        <w:rPr>
          <w:rFonts w:ascii="Times New Roman" w:eastAsia="Times New Roman" w:hAnsi="Times New Roman" w:cs="Times New Roman"/>
          <w:kern w:val="28"/>
          <w:sz w:val="24"/>
          <w:szCs w:val="24"/>
          <w:lang w:eastAsia="ru-RU"/>
        </w:rPr>
        <w:t>:</w:t>
      </w:r>
    </w:p>
    <w:p w:rsidR="00124CD3" w:rsidRDefault="00124CD3" w:rsidP="00124CD3">
      <w:pPr>
        <w:tabs>
          <w:tab w:val="left" w:pos="1276"/>
          <w:tab w:val="center" w:pos="5421"/>
          <w:tab w:val="right" w:pos="10665"/>
        </w:tabs>
        <w:spacing w:after="0" w:line="240" w:lineRule="auto"/>
        <w:rPr>
          <w:rFonts w:ascii="Times New Roman" w:eastAsia="Times New Roman" w:hAnsi="Times New Roman" w:cs="Times New Roman"/>
          <w:kern w:val="28"/>
          <w:sz w:val="24"/>
          <w:szCs w:val="24"/>
          <w:lang w:eastAsia="ru-RU"/>
        </w:rPr>
      </w:pPr>
    </w:p>
    <w:tbl>
      <w:tblPr>
        <w:tblStyle w:val="af8"/>
        <w:tblW w:w="10632" w:type="dxa"/>
        <w:tblInd w:w="108" w:type="dxa"/>
        <w:tblLayout w:type="fixed"/>
        <w:tblLook w:val="04A0" w:firstRow="1" w:lastRow="0" w:firstColumn="1" w:lastColumn="0" w:noHBand="0" w:noVBand="1"/>
      </w:tblPr>
      <w:tblGrid>
        <w:gridCol w:w="5387"/>
        <w:gridCol w:w="2587"/>
        <w:gridCol w:w="2658"/>
      </w:tblGrid>
      <w:tr w:rsidR="00124CD3" w:rsidRPr="000E7689" w:rsidTr="003F6E90">
        <w:trPr>
          <w:trHeight w:val="81"/>
        </w:trPr>
        <w:tc>
          <w:tcPr>
            <w:tcW w:w="5387" w:type="dxa"/>
          </w:tcPr>
          <w:p w:rsidR="00124CD3" w:rsidRDefault="00124CD3" w:rsidP="003F6E90">
            <w:pPr>
              <w:jc w:val="both"/>
              <w:rPr>
                <w:b/>
                <w:bCs/>
                <w:kern w:val="28"/>
              </w:rPr>
            </w:pPr>
            <w:r>
              <w:rPr>
                <w:b/>
                <w:bCs/>
                <w:kern w:val="28"/>
              </w:rPr>
              <w:t>Информация о статусе доверительного</w:t>
            </w:r>
            <w:r w:rsidRPr="00C45C2B">
              <w:rPr>
                <w:b/>
                <w:bCs/>
                <w:kern w:val="28"/>
              </w:rPr>
              <w:t xml:space="preserve"> собственник</w:t>
            </w:r>
            <w:r>
              <w:rPr>
                <w:b/>
                <w:bCs/>
                <w:kern w:val="28"/>
              </w:rPr>
              <w:t>а (управляющего</w:t>
            </w:r>
            <w:r w:rsidRPr="00C45C2B">
              <w:rPr>
                <w:b/>
                <w:bCs/>
                <w:kern w:val="28"/>
              </w:rPr>
              <w:t>) иностранной структуры без образования юридического лица</w:t>
            </w:r>
            <w:r>
              <w:rPr>
                <w:rStyle w:val="af5"/>
                <w:b/>
                <w:bCs/>
                <w:kern w:val="28"/>
              </w:rPr>
              <w:footnoteReference w:id="1"/>
            </w:r>
            <w:r>
              <w:rPr>
                <w:b/>
                <w:bCs/>
                <w:kern w:val="28"/>
              </w:rPr>
              <w:t xml:space="preserve"> </w:t>
            </w:r>
          </w:p>
        </w:tc>
        <w:tc>
          <w:tcPr>
            <w:tcW w:w="2587" w:type="dxa"/>
          </w:tcPr>
          <w:p w:rsidR="00124CD3" w:rsidRPr="000E7689" w:rsidRDefault="00124CD3" w:rsidP="003F6E90">
            <w:pPr>
              <w:jc w:val="both"/>
              <w:rPr>
                <w:b/>
                <w:bCs/>
                <w:i/>
                <w:iCs/>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124CD3" w:rsidRPr="000E7689" w:rsidRDefault="00124CD3" w:rsidP="003F6E90">
            <w:pPr>
              <w:jc w:val="both"/>
              <w:rPr>
                <w:b/>
                <w:bCs/>
                <w:i/>
                <w:iCs/>
              </w:rPr>
            </w:pPr>
            <w:r w:rsidRPr="00675236">
              <w:rPr>
                <w:b/>
                <w:bCs/>
                <w:kern w:val="28"/>
              </w:rPr>
              <w:sym w:font="Wingdings" w:char="F0A8"/>
            </w:r>
            <w:r w:rsidRPr="00675236">
              <w:rPr>
                <w:b/>
                <w:bCs/>
                <w:kern w:val="28"/>
              </w:rPr>
              <w:t xml:space="preserve"> Нет</w:t>
            </w:r>
          </w:p>
        </w:tc>
      </w:tr>
      <w:tr w:rsidR="00124CD3" w:rsidRPr="00E9209F" w:rsidTr="003F6E90">
        <w:trPr>
          <w:trHeight w:val="81"/>
        </w:trPr>
        <w:tc>
          <w:tcPr>
            <w:tcW w:w="5387" w:type="dxa"/>
          </w:tcPr>
          <w:p w:rsidR="00124CD3" w:rsidRDefault="00124CD3" w:rsidP="003F6E90">
            <w:pPr>
              <w:jc w:val="both"/>
              <w:rPr>
                <w:b/>
                <w:bCs/>
                <w:i/>
                <w:iCs/>
              </w:rPr>
            </w:pPr>
            <w:r w:rsidRPr="00675236">
              <w:rPr>
                <w:b/>
                <w:bCs/>
                <w:kern w:val="28"/>
              </w:rPr>
              <w:t>Информация о статусе протектора</w:t>
            </w:r>
            <w:r w:rsidRPr="00FE450D">
              <w:rPr>
                <w:rStyle w:val="af5"/>
                <w:b/>
                <w:bCs/>
                <w:iCs/>
              </w:rPr>
              <w:footnoteReference w:id="2"/>
            </w:r>
          </w:p>
          <w:p w:rsidR="00124CD3" w:rsidRDefault="00124CD3" w:rsidP="003F6E90">
            <w:pPr>
              <w:jc w:val="both"/>
              <w:rPr>
                <w:b/>
                <w:bCs/>
                <w:kern w:val="28"/>
              </w:rPr>
            </w:pPr>
          </w:p>
        </w:tc>
        <w:tc>
          <w:tcPr>
            <w:tcW w:w="2587" w:type="dxa"/>
          </w:tcPr>
          <w:p w:rsidR="00124CD3" w:rsidRPr="00E9209F" w:rsidRDefault="00124CD3" w:rsidP="003F6E90">
            <w:pPr>
              <w:jc w:val="both"/>
              <w:rPr>
                <w:sz w:val="24"/>
                <w:szCs w:val="24"/>
              </w:rPr>
            </w:pPr>
            <w:r w:rsidRPr="00675236">
              <w:rPr>
                <w:b/>
                <w:bCs/>
                <w:kern w:val="28"/>
              </w:rPr>
              <w:sym w:font="Wingdings" w:char="F0A8"/>
            </w:r>
            <w:r w:rsidRPr="00675236">
              <w:rPr>
                <w:b/>
                <w:bCs/>
                <w:kern w:val="28"/>
              </w:rPr>
              <w:t xml:space="preserve">  Да</w:t>
            </w:r>
            <w:r>
              <w:rPr>
                <w:sz w:val="24"/>
                <w:szCs w:val="24"/>
              </w:rPr>
              <w:t xml:space="preserve">                                                   </w:t>
            </w:r>
          </w:p>
        </w:tc>
        <w:tc>
          <w:tcPr>
            <w:tcW w:w="2658" w:type="dxa"/>
          </w:tcPr>
          <w:p w:rsidR="00124CD3" w:rsidRPr="00E9209F" w:rsidRDefault="00124CD3" w:rsidP="003F6E90">
            <w:pPr>
              <w:jc w:val="both"/>
              <w:rPr>
                <w:sz w:val="24"/>
                <w:szCs w:val="24"/>
              </w:rPr>
            </w:pPr>
            <w:r w:rsidRPr="00675236">
              <w:rPr>
                <w:b/>
                <w:bCs/>
                <w:kern w:val="28"/>
              </w:rPr>
              <w:sym w:font="Wingdings" w:char="F0A8"/>
            </w:r>
            <w:r w:rsidRPr="00675236">
              <w:rPr>
                <w:b/>
                <w:bCs/>
                <w:kern w:val="28"/>
              </w:rPr>
              <w:t xml:space="preserve"> Нет</w:t>
            </w:r>
          </w:p>
        </w:tc>
      </w:tr>
    </w:tbl>
    <w:p w:rsidR="00124CD3" w:rsidRDefault="00124CD3" w:rsidP="00124CD3">
      <w:pPr>
        <w:tabs>
          <w:tab w:val="left" w:pos="1276"/>
          <w:tab w:val="center" w:pos="5421"/>
          <w:tab w:val="right" w:pos="10665"/>
        </w:tabs>
        <w:spacing w:line="240" w:lineRule="auto"/>
        <w:rPr>
          <w:rFonts w:ascii="Times New Roman" w:eastAsia="Times New Roman" w:hAnsi="Times New Roman" w:cs="Times New Roman"/>
          <w:kern w:val="28"/>
          <w:sz w:val="20"/>
          <w:szCs w:val="20"/>
          <w:lang w:eastAsia="ru-RU"/>
        </w:rPr>
      </w:pPr>
    </w:p>
    <w:p w:rsidR="00124CD3" w:rsidRDefault="00124CD3" w:rsidP="00124CD3">
      <w:pPr>
        <w:tabs>
          <w:tab w:val="left" w:pos="1276"/>
          <w:tab w:val="center" w:pos="5421"/>
          <w:tab w:val="right" w:pos="10665"/>
        </w:tabs>
        <w:spacing w:line="240" w:lineRule="auto"/>
        <w:rPr>
          <w:rFonts w:ascii="Times New Roman" w:eastAsia="Times New Roman" w:hAnsi="Times New Roman" w:cs="Times New Roman"/>
          <w:kern w:val="28"/>
          <w:sz w:val="20"/>
          <w:szCs w:val="20"/>
          <w:lang w:eastAsia="ru-RU"/>
        </w:rPr>
      </w:pPr>
      <w:r>
        <w:rPr>
          <w:rFonts w:ascii="Times New Roman" w:eastAsia="Times New Roman" w:hAnsi="Times New Roman" w:cs="Times New Roman"/>
          <w:kern w:val="28"/>
          <w:sz w:val="20"/>
          <w:szCs w:val="20"/>
          <w:lang w:eastAsia="ru-RU"/>
        </w:rPr>
        <w:t xml:space="preserve">В отношении выгодоприобретателя и (или) представителя клиента, </w:t>
      </w:r>
      <w:proofErr w:type="gramStart"/>
      <w:r w:rsidR="007F0053">
        <w:rPr>
          <w:rFonts w:ascii="Times New Roman" w:eastAsia="Times New Roman" w:hAnsi="Times New Roman" w:cs="Times New Roman"/>
          <w:kern w:val="28"/>
          <w:sz w:val="20"/>
          <w:szCs w:val="20"/>
          <w:lang w:eastAsia="ru-RU"/>
        </w:rPr>
        <w:t>являющих</w:t>
      </w:r>
      <w:bookmarkStart w:id="0" w:name="_GoBack"/>
      <w:bookmarkEnd w:id="0"/>
      <w:r w:rsidRPr="00483C43">
        <w:rPr>
          <w:rFonts w:ascii="Times New Roman" w:eastAsia="Times New Roman" w:hAnsi="Times New Roman" w:cs="Times New Roman"/>
          <w:kern w:val="28"/>
          <w:sz w:val="20"/>
          <w:szCs w:val="20"/>
          <w:lang w:eastAsia="ru-RU"/>
        </w:rPr>
        <w:t>ся</w:t>
      </w:r>
      <w:proofErr w:type="gramEnd"/>
      <w:r>
        <w:rPr>
          <w:rFonts w:ascii="Times New Roman" w:eastAsia="Times New Roman" w:hAnsi="Times New Roman" w:cs="Times New Roman"/>
          <w:kern w:val="28"/>
          <w:sz w:val="20"/>
          <w:szCs w:val="20"/>
          <w:lang w:eastAsia="ru-RU"/>
        </w:rPr>
        <w:t xml:space="preserve"> юридическими лицами, </w:t>
      </w:r>
      <w:r w:rsidRPr="00483C43">
        <w:rPr>
          <w:rFonts w:ascii="Times New Roman" w:eastAsia="Times New Roman" w:hAnsi="Times New Roman" w:cs="Times New Roman"/>
          <w:kern w:val="28"/>
          <w:sz w:val="20"/>
          <w:szCs w:val="20"/>
          <w:lang w:eastAsia="ru-RU"/>
        </w:rPr>
        <w:t>иностранн</w:t>
      </w:r>
      <w:r>
        <w:rPr>
          <w:rFonts w:ascii="Times New Roman" w:eastAsia="Times New Roman" w:hAnsi="Times New Roman" w:cs="Times New Roman"/>
          <w:kern w:val="28"/>
          <w:sz w:val="20"/>
          <w:szCs w:val="20"/>
          <w:lang w:eastAsia="ru-RU"/>
        </w:rPr>
        <w:t>ыми</w:t>
      </w:r>
      <w:r w:rsidRPr="00483C43">
        <w:rPr>
          <w:rFonts w:ascii="Times New Roman" w:eastAsia="Times New Roman" w:hAnsi="Times New Roman" w:cs="Times New Roman"/>
          <w:kern w:val="28"/>
          <w:sz w:val="20"/>
          <w:szCs w:val="20"/>
          <w:lang w:eastAsia="ru-RU"/>
        </w:rPr>
        <w:t xml:space="preserve"> структур</w:t>
      </w:r>
      <w:r>
        <w:rPr>
          <w:rFonts w:ascii="Times New Roman" w:eastAsia="Times New Roman" w:hAnsi="Times New Roman" w:cs="Times New Roman"/>
          <w:kern w:val="28"/>
          <w:sz w:val="20"/>
          <w:szCs w:val="20"/>
          <w:lang w:eastAsia="ru-RU"/>
        </w:rPr>
        <w:t xml:space="preserve">ами </w:t>
      </w:r>
      <w:r w:rsidRPr="00483C43">
        <w:rPr>
          <w:rFonts w:ascii="Times New Roman" w:eastAsia="Times New Roman" w:hAnsi="Times New Roman" w:cs="Times New Roman"/>
          <w:kern w:val="28"/>
          <w:sz w:val="20"/>
          <w:szCs w:val="20"/>
          <w:lang w:eastAsia="ru-RU"/>
        </w:rPr>
        <w:t>без образования юридического лица</w:t>
      </w:r>
      <w:r>
        <w:rPr>
          <w:rFonts w:ascii="Times New Roman" w:eastAsia="Times New Roman" w:hAnsi="Times New Roman" w:cs="Times New Roman"/>
          <w:kern w:val="28"/>
          <w:sz w:val="20"/>
          <w:szCs w:val="20"/>
          <w:lang w:eastAsia="ru-RU"/>
        </w:rPr>
        <w:t>:</w:t>
      </w:r>
    </w:p>
    <w:tbl>
      <w:tblPr>
        <w:tblStyle w:val="af8"/>
        <w:tblW w:w="10632" w:type="dxa"/>
        <w:tblInd w:w="108" w:type="dxa"/>
        <w:tblLayout w:type="fixed"/>
        <w:tblLook w:val="04A0" w:firstRow="1" w:lastRow="0" w:firstColumn="1" w:lastColumn="0" w:noHBand="0" w:noVBand="1"/>
      </w:tblPr>
      <w:tblGrid>
        <w:gridCol w:w="5387"/>
        <w:gridCol w:w="5245"/>
      </w:tblGrid>
      <w:tr w:rsidR="00124CD3" w:rsidRPr="00E544AF" w:rsidTr="003F6E90">
        <w:trPr>
          <w:trHeight w:val="81"/>
        </w:trPr>
        <w:tc>
          <w:tcPr>
            <w:tcW w:w="5387" w:type="dxa"/>
          </w:tcPr>
          <w:p w:rsidR="00124CD3" w:rsidRPr="00DE6A10" w:rsidRDefault="00124CD3" w:rsidP="003F6E90">
            <w:pPr>
              <w:jc w:val="both"/>
              <w:rPr>
                <w:b/>
                <w:bCs/>
                <w:iCs/>
              </w:rPr>
            </w:pPr>
            <w:r w:rsidRPr="00977136">
              <w:rPr>
                <w:b/>
                <w:bCs/>
                <w:iCs/>
                <w:sz w:val="18"/>
                <w:szCs w:val="18"/>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245" w:type="dxa"/>
          </w:tcPr>
          <w:p w:rsidR="00124CD3" w:rsidRPr="00E544AF" w:rsidRDefault="00124CD3" w:rsidP="003F6E90">
            <w:pPr>
              <w:jc w:val="both"/>
              <w:rPr>
                <w:b/>
                <w:bCs/>
                <w:i/>
                <w:iCs/>
              </w:rPr>
            </w:pPr>
          </w:p>
        </w:tc>
      </w:tr>
      <w:tr w:rsidR="00124CD3" w:rsidRPr="00E544AF" w:rsidTr="003F6E90">
        <w:trPr>
          <w:trHeight w:val="81"/>
        </w:trPr>
        <w:tc>
          <w:tcPr>
            <w:tcW w:w="5387" w:type="dxa"/>
          </w:tcPr>
          <w:p w:rsidR="00124CD3" w:rsidRPr="00DE6A10" w:rsidRDefault="00124CD3" w:rsidP="003F6E90">
            <w:pPr>
              <w:jc w:val="both"/>
              <w:rPr>
                <w:b/>
                <w:bCs/>
                <w:iCs/>
              </w:rPr>
            </w:pPr>
            <w:r w:rsidRPr="00DE6A10">
              <w:rPr>
                <w:b/>
                <w:bCs/>
                <w:iCs/>
              </w:rPr>
              <w:t>Доменное имя, указатель страницы сайта в сети "Интернет", с использованием которых юридическим лицом оказываются услуги (при наличии)</w:t>
            </w:r>
          </w:p>
        </w:tc>
        <w:tc>
          <w:tcPr>
            <w:tcW w:w="5245" w:type="dxa"/>
          </w:tcPr>
          <w:p w:rsidR="00124CD3" w:rsidRPr="00E544AF" w:rsidRDefault="00124CD3" w:rsidP="003F6E90">
            <w:pPr>
              <w:jc w:val="both"/>
              <w:rPr>
                <w:b/>
                <w:bCs/>
                <w:i/>
                <w:iCs/>
              </w:rPr>
            </w:pPr>
          </w:p>
        </w:tc>
      </w:tr>
      <w:tr w:rsidR="00124CD3" w:rsidRPr="00E9209F" w:rsidTr="003F6E90">
        <w:trPr>
          <w:trHeight w:val="1598"/>
        </w:trPr>
        <w:tc>
          <w:tcPr>
            <w:tcW w:w="5387" w:type="dxa"/>
          </w:tcPr>
          <w:p w:rsidR="00124CD3" w:rsidRPr="003A4965" w:rsidRDefault="00124CD3" w:rsidP="003F6E90">
            <w:pPr>
              <w:jc w:val="both"/>
              <w:rPr>
                <w:b/>
                <w:bCs/>
                <w:iCs/>
                <w:sz w:val="18"/>
                <w:szCs w:val="18"/>
              </w:rPr>
            </w:pPr>
            <w:proofErr w:type="gramStart"/>
            <w:r w:rsidRPr="003A4965">
              <w:rPr>
                <w:b/>
                <w:bCs/>
                <w:iCs/>
                <w:sz w:val="18"/>
                <w:szCs w:val="18"/>
              </w:rPr>
              <w:t xml:space="preserve">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w:t>
            </w:r>
            <w:r>
              <w:rPr>
                <w:b/>
                <w:bCs/>
                <w:iCs/>
                <w:sz w:val="18"/>
                <w:szCs w:val="18"/>
              </w:rPr>
              <w:t xml:space="preserve">(участников) </w:t>
            </w:r>
            <w:r w:rsidRPr="003A4965">
              <w:rPr>
                <w:b/>
                <w:bCs/>
                <w:iCs/>
                <w:sz w:val="18"/>
                <w:szCs w:val="18"/>
              </w:rPr>
              <w:t>и доверительного собственника (управляющего)</w:t>
            </w:r>
            <w:r>
              <w:rPr>
                <w:b/>
                <w:bCs/>
                <w:iCs/>
                <w:sz w:val="18"/>
                <w:szCs w:val="18"/>
              </w:rPr>
              <w:t xml:space="preserve"> и протекторов (при наличии)</w:t>
            </w:r>
            <w:r w:rsidRPr="003A4965">
              <w:rPr>
                <w:b/>
                <w:bCs/>
                <w:iCs/>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roofErr w:type="gramEnd"/>
          </w:p>
        </w:tc>
        <w:tc>
          <w:tcPr>
            <w:tcW w:w="5245" w:type="dxa"/>
          </w:tcPr>
          <w:p w:rsidR="00124CD3" w:rsidRPr="00E9209F" w:rsidRDefault="00124CD3" w:rsidP="003F6E90">
            <w:pPr>
              <w:spacing w:line="320" w:lineRule="exact"/>
              <w:jc w:val="both"/>
              <w:rPr>
                <w:bCs/>
                <w:iCs/>
                <w:sz w:val="24"/>
                <w:szCs w:val="24"/>
              </w:rPr>
            </w:pPr>
          </w:p>
        </w:tc>
      </w:tr>
    </w:tbl>
    <w:p w:rsidR="00124CD3" w:rsidRDefault="00124CD3" w:rsidP="00124CD3">
      <w:pPr>
        <w:pStyle w:val="20"/>
        <w:rPr>
          <w:i w:val="0"/>
          <w:sz w:val="16"/>
          <w:szCs w:val="16"/>
        </w:rPr>
      </w:pPr>
    </w:p>
    <w:p w:rsidR="00124CD3" w:rsidRDefault="00124CD3" w:rsidP="00124CD3">
      <w:pPr>
        <w:pStyle w:val="20"/>
        <w:rPr>
          <w:i w:val="0"/>
          <w:sz w:val="16"/>
          <w:szCs w:val="16"/>
        </w:rPr>
      </w:pPr>
    </w:p>
    <w:p w:rsidR="00124CD3" w:rsidRPr="00B10F57" w:rsidRDefault="00124CD3" w:rsidP="00124CD3">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proofErr w:type="gramStart"/>
      <w:r w:rsidRPr="00B10F57">
        <w:rPr>
          <w:b w:val="0"/>
          <w:i w:val="0"/>
          <w:sz w:val="16"/>
          <w:szCs w:val="16"/>
        </w:rPr>
        <w:t>г</w:t>
      </w:r>
      <w:proofErr w:type="gramEnd"/>
      <w:r w:rsidRPr="00B10F57">
        <w:rPr>
          <w:b w:val="0"/>
          <w:i w:val="0"/>
          <w:sz w:val="16"/>
          <w:szCs w:val="16"/>
        </w:rPr>
        <w:t>.</w:t>
      </w:r>
    </w:p>
    <w:p w:rsidR="00124CD3" w:rsidRPr="00B10F57" w:rsidRDefault="00124CD3" w:rsidP="00124CD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sidRPr="00B10F57">
        <w:rPr>
          <w:rFonts w:ascii="Times New Roman" w:hAnsi="Times New Roman" w:cs="Times New Roman"/>
          <w:sz w:val="16"/>
          <w:szCs w:val="16"/>
        </w:rPr>
        <w:t>)</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(Фамилия И.О.)                                                                            </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10F57">
        <w:rPr>
          <w:rFonts w:ascii="Times New Roman" w:hAnsi="Times New Roman" w:cs="Times New Roman"/>
          <w:sz w:val="16"/>
          <w:szCs w:val="16"/>
        </w:rPr>
        <w:t>(дата заполнения)</w:t>
      </w:r>
    </w:p>
    <w:p w:rsidR="00F17275" w:rsidRPr="00CF1CBE" w:rsidRDefault="00F17275" w:rsidP="00A93A47">
      <w:pPr>
        <w:keepNext/>
        <w:spacing w:after="0" w:line="320" w:lineRule="exact"/>
        <w:jc w:val="right"/>
        <w:outlineLvl w:val="0"/>
        <w:rPr>
          <w:rFonts w:ascii="Times New Roman" w:eastAsia="Times New Roman" w:hAnsi="Times New Roman" w:cs="Times New Roman"/>
          <w:sz w:val="20"/>
          <w:szCs w:val="20"/>
          <w:lang w:eastAsia="ru-RU"/>
        </w:rPr>
      </w:pPr>
    </w:p>
    <w:sectPr w:rsidR="00F17275" w:rsidRPr="00CF1CBE"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87" w:rsidRDefault="009A7E87" w:rsidP="00173810">
      <w:pPr>
        <w:spacing w:after="0" w:line="240" w:lineRule="auto"/>
      </w:pPr>
      <w:r>
        <w:separator/>
      </w:r>
    </w:p>
  </w:endnote>
  <w:endnote w:type="continuationSeparator" w:id="0">
    <w:p w:rsidR="009A7E87" w:rsidRDefault="009A7E87"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imesET">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etaBookCyr-Caps">
    <w:altName w:val="VTB Group Cond Book"/>
    <w:panose1 w:val="020C0506030503020204"/>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87" w:rsidRDefault="009A7E87" w:rsidP="00173810">
      <w:pPr>
        <w:spacing w:after="0" w:line="240" w:lineRule="auto"/>
      </w:pPr>
      <w:r>
        <w:separator/>
      </w:r>
    </w:p>
  </w:footnote>
  <w:footnote w:type="continuationSeparator" w:id="0">
    <w:p w:rsidR="009A7E87" w:rsidRDefault="009A7E87" w:rsidP="00173810">
      <w:pPr>
        <w:spacing w:after="0" w:line="240" w:lineRule="auto"/>
      </w:pPr>
      <w:r>
        <w:continuationSeparator/>
      </w:r>
    </w:p>
  </w:footnote>
  <w:footnote w:id="1">
    <w:p w:rsidR="00124CD3" w:rsidRPr="0048152D" w:rsidRDefault="00124CD3" w:rsidP="00124CD3">
      <w:pPr>
        <w:pStyle w:val="af3"/>
        <w:rPr>
          <w:sz w:val="16"/>
          <w:szCs w:val="16"/>
        </w:rPr>
      </w:pPr>
      <w:r w:rsidRPr="0048152D">
        <w:rPr>
          <w:rStyle w:val="af5"/>
        </w:rPr>
        <w:footnoteRef/>
      </w:r>
      <w:r w:rsidRPr="0048152D">
        <w:rPr>
          <w:sz w:val="16"/>
          <w:szCs w:val="16"/>
        </w:rPr>
        <w:t xml:space="preserve"> </w:t>
      </w:r>
      <w:proofErr w:type="gramStart"/>
      <w:r w:rsidRPr="0048152D">
        <w:rPr>
          <w:sz w:val="16"/>
          <w:szCs w:val="16"/>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w:t>
      </w:r>
      <w:proofErr w:type="gramEnd"/>
      <w:r w:rsidRPr="0048152D">
        <w:rPr>
          <w:sz w:val="16"/>
          <w:szCs w:val="16"/>
        </w:rPr>
        <w:t xml:space="preserve"> иностранной структуры без образования юридического лица.</w:t>
      </w:r>
    </w:p>
  </w:footnote>
  <w:footnote w:id="2">
    <w:p w:rsidR="00124CD3" w:rsidRDefault="00124CD3" w:rsidP="00124CD3">
      <w:pPr>
        <w:pStyle w:val="af3"/>
      </w:pPr>
      <w:r w:rsidRPr="0048152D">
        <w:rPr>
          <w:rStyle w:val="af5"/>
        </w:rPr>
        <w:footnoteRef/>
      </w:r>
      <w:r w:rsidRPr="0048152D">
        <w:t xml:space="preserve"> </w:t>
      </w:r>
      <w:proofErr w:type="gramStart"/>
      <w:r w:rsidRPr="0048152D">
        <w:rPr>
          <w:sz w:val="16"/>
          <w:szCs w:val="16"/>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314583"/>
    <w:multiLevelType w:val="hybridMultilevel"/>
    <w:tmpl w:val="05FA9FC6"/>
    <w:lvl w:ilvl="0" w:tplc="EC9E3078">
      <w:start w:val="1"/>
      <w:numFmt w:val="bullet"/>
      <w:lvlText w:val=""/>
      <w:lvlJc w:val="left"/>
      <w:pPr>
        <w:tabs>
          <w:tab w:val="num" w:pos="720"/>
        </w:tabs>
        <w:ind w:left="720" w:hanging="360"/>
      </w:pPr>
      <w:rPr>
        <w:rFonts w:ascii="Wingdings" w:hAnsi="Wingdings" w:hint="default"/>
      </w:rPr>
    </w:lvl>
    <w:lvl w:ilvl="1" w:tplc="E676E5D0" w:tentative="1">
      <w:start w:val="1"/>
      <w:numFmt w:val="bullet"/>
      <w:lvlText w:val=""/>
      <w:lvlJc w:val="left"/>
      <w:pPr>
        <w:tabs>
          <w:tab w:val="num" w:pos="1440"/>
        </w:tabs>
        <w:ind w:left="1440" w:hanging="360"/>
      </w:pPr>
      <w:rPr>
        <w:rFonts w:ascii="Wingdings" w:hAnsi="Wingdings" w:hint="default"/>
      </w:rPr>
    </w:lvl>
    <w:lvl w:ilvl="2" w:tplc="F7D082D6" w:tentative="1">
      <w:start w:val="1"/>
      <w:numFmt w:val="bullet"/>
      <w:lvlText w:val=""/>
      <w:lvlJc w:val="left"/>
      <w:pPr>
        <w:tabs>
          <w:tab w:val="num" w:pos="2160"/>
        </w:tabs>
        <w:ind w:left="2160" w:hanging="360"/>
      </w:pPr>
      <w:rPr>
        <w:rFonts w:ascii="Wingdings" w:hAnsi="Wingdings" w:hint="default"/>
      </w:rPr>
    </w:lvl>
    <w:lvl w:ilvl="3" w:tplc="C34E0FD0" w:tentative="1">
      <w:start w:val="1"/>
      <w:numFmt w:val="bullet"/>
      <w:lvlText w:val=""/>
      <w:lvlJc w:val="left"/>
      <w:pPr>
        <w:tabs>
          <w:tab w:val="num" w:pos="2880"/>
        </w:tabs>
        <w:ind w:left="2880" w:hanging="360"/>
      </w:pPr>
      <w:rPr>
        <w:rFonts w:ascii="Wingdings" w:hAnsi="Wingdings" w:hint="default"/>
      </w:rPr>
    </w:lvl>
    <w:lvl w:ilvl="4" w:tplc="0626278E" w:tentative="1">
      <w:start w:val="1"/>
      <w:numFmt w:val="bullet"/>
      <w:lvlText w:val=""/>
      <w:lvlJc w:val="left"/>
      <w:pPr>
        <w:tabs>
          <w:tab w:val="num" w:pos="3600"/>
        </w:tabs>
        <w:ind w:left="3600" w:hanging="360"/>
      </w:pPr>
      <w:rPr>
        <w:rFonts w:ascii="Wingdings" w:hAnsi="Wingdings" w:hint="default"/>
      </w:rPr>
    </w:lvl>
    <w:lvl w:ilvl="5" w:tplc="CFEC19D4" w:tentative="1">
      <w:start w:val="1"/>
      <w:numFmt w:val="bullet"/>
      <w:lvlText w:val=""/>
      <w:lvlJc w:val="left"/>
      <w:pPr>
        <w:tabs>
          <w:tab w:val="num" w:pos="4320"/>
        </w:tabs>
        <w:ind w:left="4320" w:hanging="360"/>
      </w:pPr>
      <w:rPr>
        <w:rFonts w:ascii="Wingdings" w:hAnsi="Wingdings" w:hint="default"/>
      </w:rPr>
    </w:lvl>
    <w:lvl w:ilvl="6" w:tplc="2DD47658" w:tentative="1">
      <w:start w:val="1"/>
      <w:numFmt w:val="bullet"/>
      <w:lvlText w:val=""/>
      <w:lvlJc w:val="left"/>
      <w:pPr>
        <w:tabs>
          <w:tab w:val="num" w:pos="5040"/>
        </w:tabs>
        <w:ind w:left="5040" w:hanging="360"/>
      </w:pPr>
      <w:rPr>
        <w:rFonts w:ascii="Wingdings" w:hAnsi="Wingdings" w:hint="default"/>
      </w:rPr>
    </w:lvl>
    <w:lvl w:ilvl="7" w:tplc="A48C2D10" w:tentative="1">
      <w:start w:val="1"/>
      <w:numFmt w:val="bullet"/>
      <w:lvlText w:val=""/>
      <w:lvlJc w:val="left"/>
      <w:pPr>
        <w:tabs>
          <w:tab w:val="num" w:pos="5760"/>
        </w:tabs>
        <w:ind w:left="5760" w:hanging="360"/>
      </w:pPr>
      <w:rPr>
        <w:rFonts w:ascii="Wingdings" w:hAnsi="Wingdings" w:hint="default"/>
      </w:rPr>
    </w:lvl>
    <w:lvl w:ilvl="8" w:tplc="47C01C2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10"/>
    <w:rsid w:val="000034E2"/>
    <w:rsid w:val="000139DC"/>
    <w:rsid w:val="00042D9E"/>
    <w:rsid w:val="00097EAC"/>
    <w:rsid w:val="000B7C42"/>
    <w:rsid w:val="000C5244"/>
    <w:rsid w:val="000E7689"/>
    <w:rsid w:val="000F295C"/>
    <w:rsid w:val="0011147C"/>
    <w:rsid w:val="00124CD3"/>
    <w:rsid w:val="00135522"/>
    <w:rsid w:val="00143CE2"/>
    <w:rsid w:val="0015558D"/>
    <w:rsid w:val="00173429"/>
    <w:rsid w:val="00173810"/>
    <w:rsid w:val="0017694D"/>
    <w:rsid w:val="001A331F"/>
    <w:rsid w:val="001A5FDD"/>
    <w:rsid w:val="001B2AD6"/>
    <w:rsid w:val="001B4218"/>
    <w:rsid w:val="001F4CE0"/>
    <w:rsid w:val="00200544"/>
    <w:rsid w:val="00212581"/>
    <w:rsid w:val="00231DC6"/>
    <w:rsid w:val="002446F0"/>
    <w:rsid w:val="00275B3F"/>
    <w:rsid w:val="00276EAE"/>
    <w:rsid w:val="00297990"/>
    <w:rsid w:val="002C714B"/>
    <w:rsid w:val="002E18B6"/>
    <w:rsid w:val="002E7511"/>
    <w:rsid w:val="002F4934"/>
    <w:rsid w:val="003032A0"/>
    <w:rsid w:val="00365C19"/>
    <w:rsid w:val="00370E50"/>
    <w:rsid w:val="00394DA1"/>
    <w:rsid w:val="003A4965"/>
    <w:rsid w:val="003C3937"/>
    <w:rsid w:val="003E14C9"/>
    <w:rsid w:val="0042381E"/>
    <w:rsid w:val="00450CA7"/>
    <w:rsid w:val="0047481A"/>
    <w:rsid w:val="0048152D"/>
    <w:rsid w:val="00483C43"/>
    <w:rsid w:val="004E1DC9"/>
    <w:rsid w:val="004E1FC3"/>
    <w:rsid w:val="004E22A7"/>
    <w:rsid w:val="004F322C"/>
    <w:rsid w:val="0051240E"/>
    <w:rsid w:val="00530AD1"/>
    <w:rsid w:val="005360EC"/>
    <w:rsid w:val="00537207"/>
    <w:rsid w:val="0055324D"/>
    <w:rsid w:val="005568D9"/>
    <w:rsid w:val="00572812"/>
    <w:rsid w:val="00582656"/>
    <w:rsid w:val="005B4C17"/>
    <w:rsid w:val="005B7FE1"/>
    <w:rsid w:val="005D304C"/>
    <w:rsid w:val="00606B58"/>
    <w:rsid w:val="0065533F"/>
    <w:rsid w:val="00675236"/>
    <w:rsid w:val="006958F9"/>
    <w:rsid w:val="006C12DB"/>
    <w:rsid w:val="006E031E"/>
    <w:rsid w:val="006F20FB"/>
    <w:rsid w:val="0070300A"/>
    <w:rsid w:val="00704200"/>
    <w:rsid w:val="007159EA"/>
    <w:rsid w:val="00727154"/>
    <w:rsid w:val="0075799E"/>
    <w:rsid w:val="0079029A"/>
    <w:rsid w:val="007D0A43"/>
    <w:rsid w:val="007E0575"/>
    <w:rsid w:val="007F0053"/>
    <w:rsid w:val="00827728"/>
    <w:rsid w:val="008327E6"/>
    <w:rsid w:val="00883A2F"/>
    <w:rsid w:val="00895DE5"/>
    <w:rsid w:val="008A69C2"/>
    <w:rsid w:val="008D337A"/>
    <w:rsid w:val="008E2564"/>
    <w:rsid w:val="009241E2"/>
    <w:rsid w:val="00926B97"/>
    <w:rsid w:val="00952063"/>
    <w:rsid w:val="00975D7F"/>
    <w:rsid w:val="0098007D"/>
    <w:rsid w:val="00981482"/>
    <w:rsid w:val="00990DBC"/>
    <w:rsid w:val="009A7E87"/>
    <w:rsid w:val="009B3EB4"/>
    <w:rsid w:val="009B43B1"/>
    <w:rsid w:val="009C7580"/>
    <w:rsid w:val="009E537B"/>
    <w:rsid w:val="00A078DA"/>
    <w:rsid w:val="00A21948"/>
    <w:rsid w:val="00A32DF1"/>
    <w:rsid w:val="00A35750"/>
    <w:rsid w:val="00A460E2"/>
    <w:rsid w:val="00A8519A"/>
    <w:rsid w:val="00A93A47"/>
    <w:rsid w:val="00AF6C7A"/>
    <w:rsid w:val="00B136B5"/>
    <w:rsid w:val="00B4393C"/>
    <w:rsid w:val="00B61F3E"/>
    <w:rsid w:val="00B86B89"/>
    <w:rsid w:val="00B91B19"/>
    <w:rsid w:val="00BE205A"/>
    <w:rsid w:val="00C2380C"/>
    <w:rsid w:val="00C42731"/>
    <w:rsid w:val="00C42BDE"/>
    <w:rsid w:val="00C45C2B"/>
    <w:rsid w:val="00C53508"/>
    <w:rsid w:val="00C55360"/>
    <w:rsid w:val="00C6333E"/>
    <w:rsid w:val="00C678CA"/>
    <w:rsid w:val="00C72F63"/>
    <w:rsid w:val="00CA2A73"/>
    <w:rsid w:val="00CA3101"/>
    <w:rsid w:val="00CB127E"/>
    <w:rsid w:val="00CB46DC"/>
    <w:rsid w:val="00CF1CBE"/>
    <w:rsid w:val="00D12935"/>
    <w:rsid w:val="00D20F30"/>
    <w:rsid w:val="00D26FA4"/>
    <w:rsid w:val="00D40CE5"/>
    <w:rsid w:val="00D62754"/>
    <w:rsid w:val="00D937E1"/>
    <w:rsid w:val="00D9524C"/>
    <w:rsid w:val="00D95E37"/>
    <w:rsid w:val="00DA4B1C"/>
    <w:rsid w:val="00DA6BB8"/>
    <w:rsid w:val="00DB584C"/>
    <w:rsid w:val="00DC3B1A"/>
    <w:rsid w:val="00DC4A12"/>
    <w:rsid w:val="00DC6DBD"/>
    <w:rsid w:val="00DD57C2"/>
    <w:rsid w:val="00DD639D"/>
    <w:rsid w:val="00DE35C4"/>
    <w:rsid w:val="00DF7565"/>
    <w:rsid w:val="00E147D0"/>
    <w:rsid w:val="00E54CB8"/>
    <w:rsid w:val="00E60A2C"/>
    <w:rsid w:val="00E60DC3"/>
    <w:rsid w:val="00E6127C"/>
    <w:rsid w:val="00E9209F"/>
    <w:rsid w:val="00EA2AD0"/>
    <w:rsid w:val="00EE1761"/>
    <w:rsid w:val="00F17275"/>
    <w:rsid w:val="00FA1346"/>
    <w:rsid w:val="00FB25C0"/>
    <w:rsid w:val="00FE450D"/>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2164">
      <w:bodyDiv w:val="1"/>
      <w:marLeft w:val="0"/>
      <w:marRight w:val="0"/>
      <w:marTop w:val="0"/>
      <w:marBottom w:val="0"/>
      <w:divBdr>
        <w:top w:val="none" w:sz="0" w:space="0" w:color="auto"/>
        <w:left w:val="none" w:sz="0" w:space="0" w:color="auto"/>
        <w:bottom w:val="none" w:sz="0" w:space="0" w:color="auto"/>
        <w:right w:val="none" w:sz="0" w:space="0" w:color="auto"/>
      </w:divBdr>
      <w:divsChild>
        <w:div w:id="1157650656">
          <w:marLeft w:val="360"/>
          <w:marRight w:val="0"/>
          <w:marTop w:val="200"/>
          <w:marBottom w:val="0"/>
          <w:divBdr>
            <w:top w:val="none" w:sz="0" w:space="0" w:color="auto"/>
            <w:left w:val="none" w:sz="0" w:space="0" w:color="auto"/>
            <w:bottom w:val="none" w:sz="0" w:space="0" w:color="auto"/>
            <w:right w:val="none" w:sz="0" w:space="0" w:color="auto"/>
          </w:divBdr>
        </w:div>
        <w:div w:id="9011384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A673-7F02-4A13-9B9F-A4021114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Рыжова Мария Александровна</cp:lastModifiedBy>
  <cp:revision>19</cp:revision>
  <cp:lastPrinted>2020-10-30T09:15:00Z</cp:lastPrinted>
  <dcterms:created xsi:type="dcterms:W3CDTF">2020-10-30T11:08:00Z</dcterms:created>
  <dcterms:modified xsi:type="dcterms:W3CDTF">2021-09-02T14:37:00Z</dcterms:modified>
</cp:coreProperties>
</file>